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2258" w14:textId="77777777" w:rsidR="00043D49" w:rsidRPr="00B8475A" w:rsidRDefault="00B8475A">
      <w:pPr>
        <w:jc w:val="center"/>
        <w:rPr>
          <w:b/>
          <w:sz w:val="44"/>
          <w:szCs w:val="44"/>
        </w:rPr>
      </w:pPr>
      <w:r w:rsidRPr="00B8475A">
        <w:rPr>
          <w:b/>
          <w:sz w:val="44"/>
          <w:szCs w:val="44"/>
        </w:rPr>
        <w:t>Susan C. Petrey Clarion Scholarship Fund</w:t>
      </w:r>
    </w:p>
    <w:p w14:paraId="761C551E" w14:textId="77777777" w:rsidR="00043D49" w:rsidRDefault="00043D49">
      <w:pPr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  <w:sz w:val="28"/>
          <w:szCs w:val="28"/>
        </w:rPr>
        <w:t>Oregon Science Fiction Conventions, Inc.</w:t>
      </w:r>
    </w:p>
    <w:p w14:paraId="37FA6738" w14:textId="77777777" w:rsidR="00AE69F6" w:rsidRPr="003C0285" w:rsidRDefault="00AE69F6" w:rsidP="00AE69F6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c/o </w:t>
      </w:r>
      <w:r w:rsidRPr="003C0285">
        <w:rPr>
          <w:rFonts w:cs="Times New Roman CYR"/>
          <w:b/>
          <w:bCs/>
          <w:sz w:val="28"/>
          <w:szCs w:val="28"/>
        </w:rPr>
        <w:t>Wrigley-Cross Books</w:t>
      </w:r>
    </w:p>
    <w:p w14:paraId="0C720328" w14:textId="25AD629F" w:rsidR="00983108" w:rsidRDefault="002F0E12" w:rsidP="00AE69F6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1203 SE </w:t>
      </w:r>
      <w:proofErr w:type="spellStart"/>
      <w:r>
        <w:rPr>
          <w:rFonts w:cs="Times New Roman CYR"/>
          <w:b/>
          <w:bCs/>
          <w:sz w:val="28"/>
          <w:szCs w:val="28"/>
        </w:rPr>
        <w:t>Kibling</w:t>
      </w:r>
      <w:proofErr w:type="spellEnd"/>
    </w:p>
    <w:p w14:paraId="1B36AC6D" w14:textId="0FBDA007" w:rsidR="002F0E12" w:rsidRDefault="002F0E12" w:rsidP="00AE69F6">
      <w:pPr>
        <w:jc w:val="center"/>
        <w:rPr>
          <w:rFonts w:ascii="Arial CYR" w:hAnsi="Arial CYR" w:cs="Arial CYR"/>
          <w:b/>
          <w:bCs/>
        </w:rPr>
      </w:pPr>
      <w:r>
        <w:rPr>
          <w:rFonts w:cs="Times New Roman CYR"/>
          <w:b/>
          <w:bCs/>
          <w:sz w:val="28"/>
          <w:szCs w:val="28"/>
        </w:rPr>
        <w:t>Troutdale OR 97060</w:t>
      </w:r>
    </w:p>
    <w:p w14:paraId="0CEFC663" w14:textId="77777777" w:rsidR="00043D49" w:rsidRDefault="00043D49">
      <w:pPr>
        <w:rPr>
          <w:rFonts w:ascii="Arial CYR" w:hAnsi="Arial CYR" w:cs="Arial CYR"/>
          <w:b/>
          <w:bCs/>
        </w:rPr>
      </w:pPr>
    </w:p>
    <w:p w14:paraId="659A87EC" w14:textId="67D057FD" w:rsidR="00AE69F6" w:rsidRDefault="00992378" w:rsidP="001B26DA">
      <w:pPr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  <w:noProof/>
        </w:rPr>
        <w:drawing>
          <wp:inline distT="0" distB="0" distL="0" distR="0" wp14:anchorId="5EEC37F4" wp14:editId="272594F6">
            <wp:extent cx="296227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5F45" w14:textId="77777777" w:rsidR="000D473C" w:rsidRDefault="000D473C" w:rsidP="001B26DA">
      <w:pPr>
        <w:jc w:val="center"/>
        <w:rPr>
          <w:rFonts w:ascii="Arial CYR" w:hAnsi="Arial CYR" w:cs="Arial CYR"/>
          <w:b/>
          <w:bCs/>
        </w:rPr>
      </w:pPr>
    </w:p>
    <w:p w14:paraId="1339C57E" w14:textId="41240F12" w:rsidR="000D473C" w:rsidRDefault="000D473C" w:rsidP="000D473C">
      <w:pPr>
        <w:rPr>
          <w:rFonts w:ascii="Times New Roman" w:hAnsi="Times New Roman"/>
          <w:b/>
          <w:bCs/>
          <w:sz w:val="28"/>
          <w:szCs w:val="28"/>
        </w:rPr>
      </w:pPr>
      <w:r w:rsidRPr="000D473C">
        <w:rPr>
          <w:rFonts w:ascii="Times New Roman" w:hAnsi="Times New Roman"/>
          <w:b/>
          <w:bCs/>
          <w:sz w:val="28"/>
          <w:szCs w:val="28"/>
        </w:rPr>
        <w:t xml:space="preserve">Report for OSFCI BOD Meeting – </w:t>
      </w:r>
      <w:r w:rsidR="00F15967">
        <w:rPr>
          <w:rFonts w:ascii="Times New Roman" w:hAnsi="Times New Roman"/>
          <w:b/>
          <w:bCs/>
          <w:sz w:val="28"/>
          <w:szCs w:val="28"/>
        </w:rPr>
        <w:t>June 22</w:t>
      </w:r>
      <w:r w:rsidR="00F15967" w:rsidRPr="00F15967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 w:rsidR="00F15967">
        <w:rPr>
          <w:rFonts w:ascii="Times New Roman" w:hAnsi="Times New Roman"/>
          <w:b/>
          <w:bCs/>
          <w:sz w:val="28"/>
          <w:szCs w:val="28"/>
        </w:rPr>
        <w:t>, 2023</w:t>
      </w:r>
    </w:p>
    <w:p w14:paraId="50A0C773" w14:textId="77777777" w:rsidR="00F15967" w:rsidRDefault="00F15967" w:rsidP="000D473C">
      <w:pPr>
        <w:rPr>
          <w:rFonts w:ascii="Times New Roman" w:hAnsi="Times New Roman"/>
          <w:b/>
          <w:bCs/>
          <w:sz w:val="28"/>
          <w:szCs w:val="28"/>
        </w:rPr>
      </w:pPr>
    </w:p>
    <w:p w14:paraId="64B0D214" w14:textId="2FB8F2A7" w:rsidR="00F15967" w:rsidRPr="00F15967" w:rsidRDefault="00F15967" w:rsidP="000D473C">
      <w:pPr>
        <w:rPr>
          <w:rFonts w:ascii="Times New Roman" w:hAnsi="Times New Roman"/>
        </w:rPr>
      </w:pPr>
      <w:r w:rsidRPr="00F15967">
        <w:rPr>
          <w:rFonts w:ascii="Times New Roman" w:hAnsi="Times New Roman"/>
        </w:rPr>
        <w:t>Attached are three attachments.</w:t>
      </w:r>
    </w:p>
    <w:p w14:paraId="28D1A597" w14:textId="77777777" w:rsidR="00F15967" w:rsidRDefault="00F15967" w:rsidP="000D473C">
      <w:pPr>
        <w:rPr>
          <w:rFonts w:ascii="Times New Roman" w:hAnsi="Times New Roman"/>
          <w:sz w:val="28"/>
          <w:szCs w:val="28"/>
        </w:rPr>
      </w:pPr>
    </w:p>
    <w:p w14:paraId="25484EBE" w14:textId="7BF928B2" w:rsidR="00F15967" w:rsidRPr="00F15967" w:rsidRDefault="00F15967" w:rsidP="00F159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t xml:space="preserve">Request for BOD to vote for disbursements. </w:t>
      </w:r>
      <w:bookmarkStart w:id="0" w:name="_Hlk137995380"/>
      <w:r>
        <w:t>(Previously submitted at the last BOD meeting).</w:t>
      </w:r>
    </w:p>
    <w:bookmarkEnd w:id="0"/>
    <w:p w14:paraId="566D0BFB" w14:textId="455228EF" w:rsidR="00F15967" w:rsidRPr="00F15967" w:rsidRDefault="00F15967" w:rsidP="00F159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t>OCF Request Letter.</w:t>
      </w:r>
      <w:r w:rsidRPr="00F15967">
        <w:t xml:space="preserve"> </w:t>
      </w:r>
      <w:r>
        <w:t>(Previously submitted at the last BOD meeting).</w:t>
      </w:r>
    </w:p>
    <w:p w14:paraId="53815FB2" w14:textId="31E02CA5" w:rsidR="00F15967" w:rsidRDefault="00F15967" w:rsidP="00F159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Susan Petrey History (Provided to the Board on May 21</w:t>
      </w:r>
      <w:r w:rsidRPr="00F1596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).</w:t>
      </w:r>
    </w:p>
    <w:p w14:paraId="1D68C575" w14:textId="77777777" w:rsidR="00F15967" w:rsidRDefault="00F15967" w:rsidP="00F15967">
      <w:pPr>
        <w:pStyle w:val="ListParagraph"/>
        <w:rPr>
          <w:rFonts w:ascii="Times New Roman" w:hAnsi="Times New Roman"/>
        </w:rPr>
      </w:pPr>
    </w:p>
    <w:p w14:paraId="600C1F1D" w14:textId="595073FC" w:rsidR="00F15967" w:rsidRDefault="00F15967" w:rsidP="00F15967">
      <w:pPr>
        <w:rPr>
          <w:rFonts w:cstheme="minorHAnsi"/>
        </w:rPr>
      </w:pPr>
      <w:r w:rsidRPr="00F15967">
        <w:rPr>
          <w:rFonts w:ascii="Times New Roman" w:hAnsi="Times New Roman"/>
        </w:rPr>
        <w:t xml:space="preserve">At the previous BOD meeting, </w:t>
      </w:r>
      <w:r>
        <w:rPr>
          <w:rFonts w:ascii="Times New Roman" w:hAnsi="Times New Roman"/>
        </w:rPr>
        <w:t>our motion “</w:t>
      </w:r>
      <w:r w:rsidRPr="005249D0">
        <w:rPr>
          <w:rFonts w:cstheme="minorHAnsi"/>
        </w:rPr>
        <w:t xml:space="preserve">That the OFSCI board </w:t>
      </w:r>
      <w:r>
        <w:rPr>
          <w:rFonts w:cstheme="minorHAnsi"/>
        </w:rPr>
        <w:t xml:space="preserve">requests the </w:t>
      </w:r>
      <w:r w:rsidRPr="005249D0">
        <w:rPr>
          <w:rFonts w:cstheme="minorHAnsi"/>
        </w:rPr>
        <w:t xml:space="preserve">full distribution of the fund balance </w:t>
      </w:r>
      <w:r>
        <w:rPr>
          <w:rFonts w:cstheme="minorHAnsi"/>
        </w:rPr>
        <w:t>in</w:t>
      </w:r>
      <w:r w:rsidRPr="005249D0">
        <w:rPr>
          <w:rFonts w:cstheme="minorHAnsi"/>
        </w:rPr>
        <w:t xml:space="preserve"> </w:t>
      </w:r>
      <w:r w:rsidRPr="005249D0">
        <w:rPr>
          <w:rFonts w:cstheme="minorHAnsi"/>
          <w:bCs/>
        </w:rPr>
        <w:t>Susan C. Petrey Endowment Fund</w:t>
      </w:r>
      <w:r w:rsidRPr="005249D0">
        <w:rPr>
          <w:rFonts w:cstheme="minorHAnsi"/>
        </w:rPr>
        <w:t xml:space="preserve"> of the Oregon Community Foundation </w:t>
      </w:r>
      <w:r>
        <w:rPr>
          <w:rFonts w:cstheme="minorHAnsi"/>
        </w:rPr>
        <w:t>to the OSFCI/Petrey checking account” was tabled. In addition, more information about the Petrey Fund (provided as Attachment 3) was requested. No one has contacted us showing any interest in becoming a Director of the Petrey Fund and we request that the Board vote on our motion at the June 22</w:t>
      </w:r>
      <w:r w:rsidRPr="00F1596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meeting.</w:t>
      </w:r>
    </w:p>
    <w:p w14:paraId="3E008A84" w14:textId="77777777" w:rsidR="00F15967" w:rsidRDefault="00F15967" w:rsidP="00F15967">
      <w:pPr>
        <w:rPr>
          <w:rFonts w:cstheme="minorHAnsi"/>
        </w:rPr>
      </w:pPr>
    </w:p>
    <w:p w14:paraId="016EAC4B" w14:textId="4CDF06A1" w:rsidR="00F15967" w:rsidRDefault="00F15967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  <w:r w:rsidRPr="00F15967">
        <w:rPr>
          <w:rFonts w:ascii="Times New Roman" w:hAnsi="Times New Roman" w:cs="Times New Roman"/>
          <w:sz w:val="24"/>
          <w:szCs w:val="24"/>
        </w:rPr>
        <w:t>At the last meeting, some concern was raised about the OCF Request Letter. The text was provided to us by Valarie Rundquist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967"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Senior Program Officer, Endowment Partners</w:t>
      </w: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 xml:space="preserve">, OCF </w:t>
      </w:r>
      <w:r w:rsidR="000749CA"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to satisfy their requirements to transfer the funds back to the Petrey Fund.</w:t>
      </w:r>
    </w:p>
    <w:p w14:paraId="6D0B57BC" w14:textId="5D7F2BA0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</w:p>
    <w:p w14:paraId="31D31F7D" w14:textId="48D6DC86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Some concerns were raised about the transfer of funds back to the Petrey Fund.</w:t>
      </w:r>
    </w:p>
    <w:p w14:paraId="519AAEAE" w14:textId="77777777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</w:p>
    <w:p w14:paraId="359CD03B" w14:textId="26008134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Paragraph D of the agreement between OSFCI &amp; OCF states: “OCF shall distribute not less than annually an appropriate percentage of the fair market value of the Fund to OSFCI…” (At this point in time, this is almost $3,000).</w:t>
      </w:r>
    </w:p>
    <w:p w14:paraId="72D72051" w14:textId="77777777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</w:p>
    <w:p w14:paraId="5A0F2519" w14:textId="2FBDDC7E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Paragraph E of the agreement states “OCF may make distributions from the Fund to OSCFI in addition to those required by paragraph D herein (</w:t>
      </w:r>
      <w:r w:rsidRPr="000749CA">
        <w:rPr>
          <w:rStyle w:val="Strong"/>
          <w:rFonts w:ascii="Times New Roman" w:hAnsi="Times New Roman" w:cs="Times New Roman"/>
          <w:color w:val="1C1D44"/>
          <w:sz w:val="24"/>
          <w:szCs w:val="24"/>
        </w:rPr>
        <w:t>even to the exhaustion of the fund</w:t>
      </w: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) upon a majority vote of all of the directors of OSFCI…” (Emphasis added).</w:t>
      </w:r>
    </w:p>
    <w:p w14:paraId="73AC4914" w14:textId="77777777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</w:p>
    <w:p w14:paraId="49452982" w14:textId="2E975C0A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Debbie Cross</w:t>
      </w:r>
    </w:p>
    <w:p w14:paraId="05B0C2C4" w14:textId="1674DF4B" w:rsidR="000749CA" w:rsidRDefault="000749CA" w:rsidP="00F15967">
      <w:pPr>
        <w:pStyle w:val="NormalWeb"/>
        <w:spacing w:before="0" w:beforeAutospacing="0" w:after="0" w:afterAutospacing="0" w:line="300" w:lineRule="atLeast"/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 xml:space="preserve">Paul M. Wrigley </w:t>
      </w:r>
    </w:p>
    <w:p w14:paraId="4DDD9AFD" w14:textId="38A351C0" w:rsidR="000749CA" w:rsidRPr="00F15967" w:rsidRDefault="000749CA" w:rsidP="00F15967">
      <w:pPr>
        <w:pStyle w:val="NormalWeb"/>
        <w:spacing w:before="0" w:beforeAutospacing="0" w:after="0" w:afterAutospacing="0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Directors, Susan C</w:t>
      </w:r>
      <w:r w:rsidR="00542CB9"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  <w:color w:val="1C1D44"/>
          <w:sz w:val="24"/>
          <w:szCs w:val="24"/>
        </w:rPr>
        <w:t xml:space="preserve"> Petrey Clarion Scholarship Fund</w:t>
      </w:r>
    </w:p>
    <w:p w14:paraId="587C3171" w14:textId="0DD45C77" w:rsidR="00F15967" w:rsidRPr="00F15967" w:rsidRDefault="00F15967" w:rsidP="00F15967">
      <w:pPr>
        <w:rPr>
          <w:rFonts w:ascii="Times New Roman" w:hAnsi="Times New Roman"/>
        </w:rPr>
      </w:pPr>
    </w:p>
    <w:sectPr w:rsidR="00F15967" w:rsidRPr="00F15967" w:rsidSect="00043D4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AAB"/>
    <w:multiLevelType w:val="hybridMultilevel"/>
    <w:tmpl w:val="B378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0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49"/>
    <w:rsid w:val="00043D49"/>
    <w:rsid w:val="000646A5"/>
    <w:rsid w:val="000749CA"/>
    <w:rsid w:val="000D28D1"/>
    <w:rsid w:val="000D473C"/>
    <w:rsid w:val="00197F33"/>
    <w:rsid w:val="001B08C4"/>
    <w:rsid w:val="001B26DA"/>
    <w:rsid w:val="001F7FB5"/>
    <w:rsid w:val="00203BD6"/>
    <w:rsid w:val="00203C8E"/>
    <w:rsid w:val="002C019B"/>
    <w:rsid w:val="002F0E12"/>
    <w:rsid w:val="00344021"/>
    <w:rsid w:val="00374B33"/>
    <w:rsid w:val="003F3B95"/>
    <w:rsid w:val="0044366D"/>
    <w:rsid w:val="00466050"/>
    <w:rsid w:val="004804EE"/>
    <w:rsid w:val="004C7261"/>
    <w:rsid w:val="00542CB9"/>
    <w:rsid w:val="00592532"/>
    <w:rsid w:val="006E7686"/>
    <w:rsid w:val="00732A19"/>
    <w:rsid w:val="00786FB7"/>
    <w:rsid w:val="00810F22"/>
    <w:rsid w:val="00890483"/>
    <w:rsid w:val="00965A98"/>
    <w:rsid w:val="00983108"/>
    <w:rsid w:val="00992378"/>
    <w:rsid w:val="009E617E"/>
    <w:rsid w:val="00A716DF"/>
    <w:rsid w:val="00A866AA"/>
    <w:rsid w:val="00AE69F6"/>
    <w:rsid w:val="00B8475A"/>
    <w:rsid w:val="00BD7E7A"/>
    <w:rsid w:val="00BF62AF"/>
    <w:rsid w:val="00BF69ED"/>
    <w:rsid w:val="00CA3DFA"/>
    <w:rsid w:val="00D54BB4"/>
    <w:rsid w:val="00D675CB"/>
    <w:rsid w:val="00D9745B"/>
    <w:rsid w:val="00DC1AFC"/>
    <w:rsid w:val="00DC78D7"/>
    <w:rsid w:val="00DF5BE1"/>
    <w:rsid w:val="00E34DBA"/>
    <w:rsid w:val="00EB3B36"/>
    <w:rsid w:val="00F15967"/>
    <w:rsid w:val="00FD1A8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98920F"/>
  <w15:chartTrackingRefBased/>
  <w15:docId w15:val="{9EBCE4E6-52CF-44FA-9883-88505538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E69F6"/>
    <w:rPr>
      <w:color w:val="0000FF"/>
      <w:u w:val="single"/>
    </w:rPr>
  </w:style>
  <w:style w:type="paragraph" w:styleId="BalloonText">
    <w:name w:val="Balloon Text"/>
    <w:basedOn w:val="Normal"/>
    <w:semiHidden/>
    <w:rsid w:val="00D54BB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F6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59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67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1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C</vt:lpstr>
    </vt:vector>
  </TitlesOfParts>
  <Company>Wrigley-Cross Books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C</dc:title>
  <dc:subject/>
  <dc:creator>Paul M. Wrigley</dc:creator>
  <cp:keywords/>
  <dc:description/>
  <cp:lastModifiedBy>Deborah Cross</cp:lastModifiedBy>
  <cp:revision>4</cp:revision>
  <cp:lastPrinted>2021-05-06T21:20:00Z</cp:lastPrinted>
  <dcterms:created xsi:type="dcterms:W3CDTF">2023-06-18T23:06:00Z</dcterms:created>
  <dcterms:modified xsi:type="dcterms:W3CDTF">2023-06-18T23:10:00Z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